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附件一</w:t>
      </w:r>
    </w:p>
    <w:p>
      <w:pPr>
        <w:pStyle w:val="4"/>
        <w:spacing w:line="360" w:lineRule="auto"/>
        <w:ind w:left="105" w:firstLine="2168" w:firstLineChars="9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广州中学 2021 年高中体育特长生专业测试办法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一、田径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1.项目：100 米、200 米、400 米、800 米、跨栏（男 110 米、女 100 米）、铅球（男 5Kg、女 4Kg）、跳高、跳远、三级跳远。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2.要求：每位考生任选 2 项进行测试，一项主项，一项副项。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二、篮球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1.基本技能：（1）助跑摸高（2）四线折返跑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2.专项技能：（1）一分钟投篮（2）半场运球绕杆急停投篮和行进间上篮（3）实战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比赛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三、羽毛球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1.基本技能：场地移动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3.专项技能：（1）后场高球（2）后场吊球（3）后场杀球（4）网前球（5）实战比赛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四、足球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男足：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1.基本技能：（1）30 米跑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2.专项技能：（1）12 部位颠球（2）踢准（3）绕杆射门（4）实战比赛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女足：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1.基本技能：（1）30 米跑（2）37 米变向折线跑（3）立定跳远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2.专项技能：（1）折线运球（2）射门（3）实战比赛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五、武术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1.基本技能：（1）腿法（2）跳跃动作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2.专项技能：（1）自选拳术（2）自选器械（考生需自行准备器械）。考生须在长拳类项目、南拳类项目、太极拳类项目中选择一拳术和一器械进行测试。</w:t>
      </w:r>
    </w:p>
    <w:p>
      <w:pPr>
        <w:pStyle w:val="4"/>
        <w:spacing w:line="360" w:lineRule="auto"/>
        <w:ind w:left="105" w:firstLine="482" w:firstLineChars="200"/>
        <w:rPr>
          <w:rFonts w:ascii="楷体" w:hAnsi="楷体" w:eastAsia="楷体" w:cs="楷体"/>
          <w:b/>
          <w:bCs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六、游泳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1.基本技能：200 米混合泳</w:t>
      </w:r>
    </w:p>
    <w:p>
      <w:pPr>
        <w:pStyle w:val="4"/>
        <w:spacing w:line="360" w:lineRule="auto"/>
        <w:ind w:left="105" w:firstLine="480" w:firstLineChars="200"/>
      </w:pPr>
      <w:r>
        <w:rPr>
          <w:rFonts w:hint="eastAsia" w:ascii="楷体" w:hAnsi="楷体" w:eastAsia="楷体" w:cs="楷体"/>
          <w:sz w:val="24"/>
          <w:szCs w:val="24"/>
          <w:lang w:val="zh-TW"/>
        </w:rPr>
        <w:t>2.专项技能: 自选一项（考生只能在自由泳（50 米、100 米、200 米），仰泳（50 米、100 米），蛙泳（50 米、100 米），蝶泳（50 米、100 米），中选择一个项目进行考试）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24"/>
          <w:szCs w:val="24"/>
        </w:rPr>
        <w:t>广州中学2021年高中艺术特长生专业测试办法</w:t>
      </w:r>
    </w:p>
    <w:p>
      <w:pPr>
        <w:spacing w:line="360" w:lineRule="auto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、管弦乐</w:t>
      </w:r>
    </w:p>
    <w:p>
      <w:pPr>
        <w:pStyle w:val="4"/>
        <w:spacing w:line="360" w:lineRule="auto"/>
        <w:ind w:left="105" w:firstLine="480" w:firstLineChars="20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招生项目：小提琴、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中提琴、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大提琴、低音提琴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、双簧管、大管、圆号、小号。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考试内容：</w:t>
      </w:r>
    </w:p>
    <w:p>
      <w:pPr>
        <w:pStyle w:val="4"/>
        <w:spacing w:line="360" w:lineRule="auto"/>
        <w:ind w:left="890" w:leftChars="208" w:hanging="432" w:hangingChars="1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）快速音阶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和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琶音（管乐两个八度、弦乐三个八度）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，调性不限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。</w:t>
      </w:r>
    </w:p>
    <w:p>
      <w:pPr>
        <w:pStyle w:val="4"/>
        <w:spacing w:line="360" w:lineRule="auto"/>
        <w:ind w:left="890" w:leftChars="208" w:hanging="432" w:hangingChars="1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个人曲目演奏，3分钟内（作品不限风格、体裁，可自选片段）</w:t>
      </w:r>
    </w:p>
    <w:p>
      <w:pPr>
        <w:pStyle w:val="4"/>
        <w:spacing w:line="360" w:lineRule="auto"/>
        <w:ind w:left="890" w:leftChars="208" w:hanging="432" w:hangingChars="1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3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视奏：约8—20小节乐队片段。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要求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：考生根据现场抽签结果决定考试先后顺序。交响乐测试一律不带伴奏，测试乐器均由考生自备。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合唱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考试内容：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1.内容演唱自选曲目一首（学生自备两首，评委可要求加唱一首）。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 xml:space="preserve">2.练耳：模唱单音组、音程、和弦   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视唱：抽唱两升两降以内的五线谱识谱视唱。</w:t>
      </w:r>
    </w:p>
    <w:p>
      <w:pPr>
        <w:pStyle w:val="4"/>
        <w:spacing w:line="360" w:lineRule="auto"/>
        <w:ind w:firstLine="600" w:firstLineChars="250"/>
        <w:rPr>
          <w:rFonts w:hint="eastAsia"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.如有舞蹈、器乐、表演等特长，评委将视情况要求展示。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</w:pP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要求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：考生根据现场抽签结果决定考试先后顺序。声乐演唱一律清唱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CN"/>
        </w:rPr>
        <w:t>有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舞蹈特长展示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CN"/>
        </w:rPr>
        <w:t>，请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考生自备伴奏音乐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U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盘，音乐格式为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MP3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格式，学校提供电脑播放伴奏音乐。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三、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语言艺术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考试内容：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朗读自备稿件（可以是诗词、散文、寓言、主持稿、新闻稿等）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。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</w:rPr>
        <w:t>2.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基本功测试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演唱、形体、即兴小品等，评委将视情况要求加试。</w:t>
      </w:r>
    </w:p>
    <w:p>
      <w:pPr>
        <w:pStyle w:val="4"/>
        <w:spacing w:line="360" w:lineRule="auto"/>
        <w:ind w:left="1128" w:leftChars="240" w:hanging="600" w:hangingChars="250"/>
        <w:rPr>
          <w:rFonts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要求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：</w:t>
      </w:r>
    </w:p>
    <w:p>
      <w:pPr>
        <w:pStyle w:val="4"/>
        <w:spacing w:line="360" w:lineRule="auto"/>
        <w:ind w:firstLine="720" w:firstLineChars="3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语艺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表演要求具备较好的表演、朗诵能力，形象较好，有相关演出或比赛经历。男生身高</w:t>
      </w:r>
      <w:r>
        <w:rPr>
          <w:rFonts w:hint="eastAsia" w:ascii="楷体" w:hAnsi="楷体" w:eastAsia="楷体" w:cs="楷体"/>
          <w:sz w:val="24"/>
          <w:szCs w:val="24"/>
        </w:rPr>
        <w:t>1.75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米（含）以上，女生身高</w:t>
      </w:r>
      <w:r>
        <w:rPr>
          <w:rFonts w:hint="eastAsia" w:ascii="楷体" w:hAnsi="楷体" w:eastAsia="楷体" w:cs="楷体"/>
          <w:sz w:val="24"/>
          <w:szCs w:val="24"/>
        </w:rPr>
        <w:t>1.60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米（含）以上，不符合要求者不予测试。</w:t>
      </w:r>
    </w:p>
    <w:p>
      <w:pPr>
        <w:pStyle w:val="4"/>
        <w:spacing w:line="360" w:lineRule="auto"/>
        <w:ind w:firstLine="720" w:firstLineChars="300"/>
        <w:rPr>
          <w:rFonts w:ascii="楷体" w:hAnsi="楷体" w:eastAsia="楷体" w:cs="楷体"/>
          <w:sz w:val="24"/>
          <w:szCs w:val="24"/>
          <w:highlight w:val="yellow"/>
        </w:rPr>
      </w:pPr>
      <w:r>
        <w:rPr>
          <w:rFonts w:hint="eastAsia" w:ascii="楷体" w:hAnsi="楷体" w:eastAsia="楷体" w:cs="楷体"/>
          <w:sz w:val="24"/>
          <w:szCs w:val="24"/>
          <w:highlight w:val="yellow"/>
        </w:rPr>
        <w:t>2.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考生根据现场抽签结果决定考试先后顺序。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CN"/>
        </w:rPr>
        <w:t>如基本功测试中形体展示需要配乐，请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考生自备伴奏音乐</w:t>
      </w:r>
      <w:r>
        <w:rPr>
          <w:rFonts w:hint="eastAsia" w:ascii="楷体" w:hAnsi="楷体" w:eastAsia="楷体" w:cs="楷体"/>
          <w:sz w:val="24"/>
          <w:szCs w:val="24"/>
          <w:highlight w:val="yellow"/>
        </w:rPr>
        <w:t>U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盘，音乐格式为</w:t>
      </w:r>
      <w:r>
        <w:rPr>
          <w:rFonts w:hint="eastAsia" w:ascii="楷体" w:hAnsi="楷体" w:eastAsia="楷体" w:cs="楷体"/>
          <w:sz w:val="24"/>
          <w:szCs w:val="24"/>
          <w:highlight w:val="yellow"/>
        </w:rPr>
        <w:t>MP3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格式，学校提供电脑播放伴奏音乐。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四、京剧</w:t>
      </w:r>
    </w:p>
    <w:p>
      <w:pPr>
        <w:pStyle w:val="4"/>
        <w:spacing w:line="360" w:lineRule="auto"/>
        <w:ind w:left="220" w:leftChars="100"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1.招收行当：生、旦、净</w:t>
      </w:r>
    </w:p>
    <w:p>
      <w:pPr>
        <w:pStyle w:val="4"/>
        <w:spacing w:line="360" w:lineRule="auto"/>
        <w:ind w:left="220" w:leftChars="100"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.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考试内容：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）自备戏曲剧目选段清唱，限时</w:t>
      </w:r>
      <w:r>
        <w:rPr>
          <w:rFonts w:hint="eastAsia" w:ascii="楷体" w:hAnsi="楷体" w:eastAsia="楷体" w:cs="楷体"/>
          <w:sz w:val="24"/>
          <w:szCs w:val="24"/>
        </w:rPr>
        <w:t>3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分钟。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）程式表演（念、做、打任选一种表演），限时</w:t>
      </w: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分钟。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要求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：考生根据现场抽签结果决定考试先后顺序。考生自备伴奏音乐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U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盘，音乐格式为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/>
        </w:rPr>
        <w:t>MP3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zh-TW" w:eastAsia="zh-TW"/>
        </w:rPr>
        <w:t>格式，学校提供电脑播放伴奏音乐。</w:t>
      </w:r>
    </w:p>
    <w:p>
      <w:pPr>
        <w:pStyle w:val="4"/>
        <w:spacing w:line="360" w:lineRule="auto"/>
        <w:ind w:firstLine="482" w:firstLineChars="200"/>
        <w:rPr>
          <w:rFonts w:ascii="楷体" w:hAnsi="楷体" w:eastAsia="楷体" w:cs="楷体"/>
          <w:b/>
          <w:bCs/>
          <w:sz w:val="24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TW"/>
        </w:rPr>
        <w:t>五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、美术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考试内容：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1.速写（用黑色字迹的笔手绘）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2.命题绘画</w:t>
      </w:r>
    </w:p>
    <w:p>
      <w:pPr>
        <w:pStyle w:val="4"/>
        <w:spacing w:line="360" w:lineRule="auto"/>
        <w:ind w:firstLine="600" w:firstLineChars="25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3.（速写＋命题绘画）考试时间共两小时</w:t>
      </w:r>
    </w:p>
    <w:p>
      <w:pPr>
        <w:pStyle w:val="4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要求：</w:t>
      </w:r>
    </w:p>
    <w:p>
      <w:pPr>
        <w:pStyle w:val="4"/>
        <w:spacing w:line="360" w:lineRule="auto"/>
        <w:ind w:firstLine="720" w:firstLineChars="3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</w:rPr>
        <w:t>1.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一切美术用具自带，考场提供纸张为素描纸，绘画形式不限。</w:t>
      </w:r>
    </w:p>
    <w:p>
      <w:pPr>
        <w:pStyle w:val="4"/>
        <w:spacing w:line="360" w:lineRule="auto"/>
        <w:ind w:firstLine="720" w:firstLineChars="300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</w:rPr>
        <w:t>2.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速写考试作品需是黑色字迹画迹，可使用黑色中性笔，黑色签字笔，黑色书法钢笔等用具完成。</w:t>
      </w:r>
    </w:p>
    <w:p>
      <w:pPr>
        <w:pStyle w:val="4"/>
        <w:spacing w:line="360" w:lineRule="auto"/>
        <w:rPr>
          <w:rFonts w:ascii="楷体" w:hAnsi="楷体" w:eastAsia="楷体" w:cs="楷体"/>
          <w:b/>
          <w:sz w:val="24"/>
          <w:szCs w:val="24"/>
          <w:lang w:val="zh-TW"/>
        </w:rPr>
      </w:pPr>
    </w:p>
    <w:p>
      <w:pPr>
        <w:pStyle w:val="4"/>
        <w:spacing w:line="360" w:lineRule="auto"/>
        <w:rPr>
          <w:rFonts w:ascii="楷体" w:hAnsi="楷体" w:eastAsia="楷体" w:cs="楷体"/>
          <w:b/>
          <w:sz w:val="24"/>
          <w:szCs w:val="24"/>
          <w:lang w:val="zh-TW"/>
        </w:rPr>
      </w:pPr>
    </w:p>
    <w:p>
      <w:pPr>
        <w:pStyle w:val="4"/>
        <w:spacing w:line="360" w:lineRule="auto"/>
        <w:rPr>
          <w:rFonts w:ascii="楷体" w:hAnsi="楷体" w:eastAsia="楷体" w:cs="楷体"/>
          <w:b/>
          <w:sz w:val="24"/>
          <w:szCs w:val="24"/>
          <w:lang w:val="zh-TW"/>
        </w:rPr>
      </w:pPr>
    </w:p>
    <w:p>
      <w:pPr>
        <w:pStyle w:val="4"/>
        <w:spacing w:line="360" w:lineRule="auto"/>
        <w:ind w:right="480" w:firstLine="480" w:firstLineChars="200"/>
        <w:jc w:val="right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>广州中学</w:t>
      </w:r>
    </w:p>
    <w:p>
      <w:pPr>
        <w:pStyle w:val="4"/>
        <w:spacing w:line="360" w:lineRule="auto"/>
        <w:ind w:firstLine="480" w:firstLineChars="200"/>
        <w:jc w:val="right"/>
        <w:rPr>
          <w:rFonts w:ascii="楷体" w:hAnsi="楷体" w:eastAsia="楷体" w:cs="楷体"/>
          <w:sz w:val="24"/>
          <w:szCs w:val="24"/>
          <w:lang w:val="zh-TW"/>
        </w:rPr>
      </w:pPr>
      <w:r>
        <w:rPr>
          <w:rFonts w:hint="eastAsia" w:ascii="楷体" w:hAnsi="楷体" w:eastAsia="楷体" w:cs="楷体"/>
          <w:sz w:val="24"/>
          <w:szCs w:val="24"/>
          <w:lang w:val="zh-TW"/>
        </w:rPr>
        <w:t xml:space="preserve">    　2021年4月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  <w:lang w:val="zh-TW"/>
        </w:rPr>
        <w:t>日</w:t>
      </w:r>
    </w:p>
    <w:p>
      <w:pPr>
        <w:pStyle w:val="4"/>
        <w:spacing w:line="360" w:lineRule="auto"/>
        <w:ind w:firstLine="480" w:firstLineChars="200"/>
        <w:jc w:val="right"/>
        <w:rPr>
          <w:rFonts w:ascii="楷体" w:hAnsi="楷体" w:eastAsia="楷体" w:cs="楷体"/>
          <w:sz w:val="24"/>
          <w:szCs w:val="24"/>
          <w:lang w:val="zh-TW"/>
        </w:rPr>
      </w:pPr>
    </w:p>
    <w:p>
      <w:pPr>
        <w:spacing w:line="360" w:lineRule="auto"/>
        <w:jc w:val="both"/>
        <w:rPr>
          <w:rFonts w:ascii="楷体" w:hAnsi="楷体" w:eastAsia="楷体" w:cs="楷体"/>
          <w:b/>
          <w:color w:val="000000"/>
          <w:sz w:val="24"/>
          <w:szCs w:val="24"/>
        </w:rPr>
      </w:pP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1A1A"/>
    <w:rsid w:val="6D30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2021-05-06T01:32:00Z</dcterms:created>
  <dc:creator>广州中学</dc:creator>
  <cp:lastModifiedBy>广州中学</cp:lastModifiedBy>
  <dcterms:modified xsi:type="dcterms:W3CDTF">2021-05-06T01:33:33Z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3FDD2144A883489AADCBED712DDDF703</vt:lpwstr>
  </property>
</Properties>
</file>