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44"/>
          <w:szCs w:val="44"/>
        </w:rPr>
      </w:pPr>
      <w:r>
        <w:rPr>
          <w:rFonts w:hint="eastAsia" w:ascii="宋体" w:hAnsi="宋体" w:eastAsia="宋体"/>
          <w:b/>
          <w:bCs/>
          <w:sz w:val="44"/>
          <w:szCs w:val="44"/>
        </w:rPr>
        <w:t>广州中学关于引入第三方机构开展初中课后</w:t>
      </w:r>
      <w:r>
        <w:rPr>
          <w:rFonts w:hint="eastAsia" w:ascii="宋体" w:hAnsi="宋体" w:eastAsia="宋体"/>
          <w:b/>
          <w:bCs/>
          <w:sz w:val="44"/>
          <w:szCs w:val="44"/>
          <w:lang w:val="en-US" w:eastAsia="zh-CN"/>
        </w:rPr>
        <w:t>素质拓展</w:t>
      </w:r>
      <w:r>
        <w:rPr>
          <w:rFonts w:hint="eastAsia" w:ascii="宋体" w:hAnsi="宋体" w:eastAsia="宋体"/>
          <w:b/>
          <w:bCs/>
          <w:sz w:val="44"/>
          <w:szCs w:val="44"/>
        </w:rPr>
        <w:t>课程服务的公告</w:t>
      </w:r>
    </w:p>
    <w:p>
      <w:pPr>
        <w:rPr>
          <w:rFonts w:ascii="宋体" w:hAnsi="宋体" w:eastAsia="宋体"/>
          <w:sz w:val="24"/>
          <w:szCs w:val="24"/>
        </w:rPr>
      </w:pPr>
    </w:p>
    <w:p>
      <w:pPr>
        <w:rPr>
          <w:rFonts w:ascii="仿宋" w:hAnsi="仿宋" w:eastAsia="仿宋"/>
          <w:sz w:val="32"/>
          <w:szCs w:val="32"/>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32"/>
          <w:szCs w:val="32"/>
        </w:rPr>
        <w:t xml:space="preserve"> </w:t>
      </w:r>
      <w:r>
        <w:rPr>
          <w:rFonts w:hint="eastAsia" w:ascii="仿宋" w:hAnsi="仿宋" w:eastAsia="仿宋"/>
          <w:sz w:val="32"/>
          <w:szCs w:val="32"/>
        </w:rPr>
        <w:t>为贯彻落实国家“双减”政策，进一步发挥学校教书育人主体功能，满足学生多样化发展需求，提供有利于学生素质提升的课后教育服务，根据</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广东省教育厅关于进一步做好义务教育校内课后服务工作的通知》（粤教基函</w:t>
      </w:r>
      <w:r>
        <w:rPr>
          <w:rFonts w:hint="eastAsia" w:ascii="仿宋" w:hAnsi="仿宋" w:eastAsia="仿宋"/>
          <w:sz w:val="32"/>
          <w:szCs w:val="32"/>
        </w:rPr>
        <w:t>〔202</w:t>
      </w:r>
      <w:r>
        <w:rPr>
          <w:rFonts w:hint="eastAsia" w:ascii="仿宋" w:hAnsi="仿宋" w:eastAsia="仿宋"/>
          <w:sz w:val="32"/>
          <w:szCs w:val="32"/>
          <w:lang w:val="en-US" w:eastAsia="zh-CN"/>
        </w:rPr>
        <w:t>1</w:t>
      </w:r>
      <w:r>
        <w:rPr>
          <w:rFonts w:hint="eastAsia" w:ascii="仿宋" w:hAnsi="仿宋" w:eastAsia="仿宋"/>
          <w:sz w:val="32"/>
          <w:szCs w:val="32"/>
        </w:rPr>
        <w:t>〕</w:t>
      </w:r>
      <w:r>
        <w:rPr>
          <w:rFonts w:hint="eastAsia" w:ascii="仿宋" w:hAnsi="仿宋" w:eastAsia="仿宋"/>
          <w:sz w:val="32"/>
          <w:szCs w:val="32"/>
          <w:highlight w:val="none"/>
          <w:lang w:val="en-US" w:eastAsia="zh-CN"/>
        </w:rPr>
        <w:t>17号）</w:t>
      </w:r>
      <w:r>
        <w:rPr>
          <w:rFonts w:hint="eastAsia" w:ascii="仿宋" w:hAnsi="仿宋" w:eastAsia="仿宋"/>
          <w:sz w:val="32"/>
          <w:szCs w:val="32"/>
          <w:highlight w:val="none"/>
          <w:lang w:eastAsia="zh-CN"/>
        </w:rPr>
        <w:t>、</w:t>
      </w:r>
      <w:r>
        <w:rPr>
          <w:rFonts w:hint="eastAsia" w:ascii="仿宋" w:hAnsi="仿宋" w:eastAsia="仿宋"/>
          <w:sz w:val="32"/>
          <w:szCs w:val="32"/>
          <w:highlight w:val="none"/>
        </w:rPr>
        <w:t>《广州市</w:t>
      </w:r>
      <w:r>
        <w:rPr>
          <w:rFonts w:hint="eastAsia" w:ascii="仿宋" w:hAnsi="仿宋" w:eastAsia="仿宋"/>
          <w:sz w:val="32"/>
          <w:szCs w:val="32"/>
        </w:rPr>
        <w:t>教育局关于推进义务教育阶段学生减负全力做好校内课后服务工作的通知》</w:t>
      </w:r>
      <w:r>
        <w:rPr>
          <w:rFonts w:hint="eastAsia" w:ascii="仿宋" w:hAnsi="仿宋" w:eastAsia="仿宋"/>
          <w:sz w:val="32"/>
          <w:szCs w:val="32"/>
          <w:lang w:eastAsia="zh-CN"/>
        </w:rPr>
        <w:t>（</w:t>
      </w:r>
      <w:r>
        <w:rPr>
          <w:rFonts w:hint="eastAsia" w:ascii="仿宋" w:hAnsi="仿宋" w:eastAsia="仿宋"/>
          <w:sz w:val="32"/>
          <w:szCs w:val="32"/>
        </w:rPr>
        <w:t>穗教基教〔2022〕1号</w:t>
      </w:r>
      <w:r>
        <w:rPr>
          <w:rFonts w:hint="eastAsia" w:ascii="仿宋" w:hAnsi="仿宋" w:eastAsia="仿宋"/>
          <w:sz w:val="32"/>
          <w:szCs w:val="32"/>
          <w:lang w:eastAsia="zh-CN"/>
        </w:rPr>
        <w:t>）</w:t>
      </w:r>
      <w:r>
        <w:rPr>
          <w:rFonts w:hint="eastAsia" w:ascii="仿宋" w:hAnsi="仿宋" w:eastAsia="仿宋"/>
          <w:sz w:val="32"/>
          <w:szCs w:val="32"/>
          <w:lang w:val="en-US" w:eastAsia="zh-CN"/>
        </w:rPr>
        <w:t>和</w:t>
      </w:r>
      <w:r>
        <w:rPr>
          <w:rFonts w:hint="eastAsia" w:ascii="仿宋" w:hAnsi="仿宋" w:eastAsia="仿宋"/>
          <w:sz w:val="32"/>
          <w:szCs w:val="32"/>
        </w:rPr>
        <w:t>《广州市天河区教育局关于做好广州市天河区校内课后服务引入第三方机构白名单比选工作的通知</w:t>
      </w:r>
      <w:r>
        <w:rPr>
          <w:rFonts w:hint="eastAsia" w:ascii="仿宋" w:hAnsi="仿宋" w:eastAsia="仿宋"/>
          <w:sz w:val="32"/>
          <w:szCs w:val="32"/>
          <w:lang w:eastAsia="zh-CN"/>
        </w:rPr>
        <w:t>》</w:t>
      </w:r>
      <w:r>
        <w:rPr>
          <w:rFonts w:hint="eastAsia" w:ascii="仿宋" w:hAnsi="仿宋" w:eastAsia="仿宋"/>
          <w:sz w:val="32"/>
          <w:szCs w:val="32"/>
        </w:rPr>
        <w:t>等相关文件精神，广州中学拟引入两家第三方机构开展初中课后素质拓展课程服务，现将第三方机构比选工作有关安排公告如下：</w:t>
      </w:r>
    </w:p>
    <w:p>
      <w:pPr>
        <w:ind w:firstLine="643" w:firstLineChars="200"/>
        <w:rPr>
          <w:rFonts w:ascii="黑体" w:hAnsi="黑体" w:eastAsia="黑体"/>
          <w:b/>
          <w:sz w:val="32"/>
          <w:szCs w:val="32"/>
        </w:rPr>
      </w:pPr>
      <w:r>
        <w:rPr>
          <w:rFonts w:hint="eastAsia" w:ascii="黑体" w:hAnsi="黑体" w:eastAsia="黑体"/>
          <w:b/>
          <w:sz w:val="32"/>
          <w:szCs w:val="32"/>
        </w:rPr>
        <w:t>一、工作原则</w:t>
      </w:r>
    </w:p>
    <w:p>
      <w:pP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学校按照“政府主导、学校组织、社会参与、公益普惠、</w:t>
      </w:r>
      <w:bookmarkStart w:id="0" w:name="_GoBack"/>
      <w:bookmarkEnd w:id="0"/>
      <w:r>
        <w:rPr>
          <w:rFonts w:hint="eastAsia" w:ascii="仿宋" w:hAnsi="仿宋" w:eastAsia="仿宋"/>
          <w:sz w:val="32"/>
          <w:szCs w:val="32"/>
        </w:rPr>
        <w:t>学生自愿”的原则，努力建立公益、普惠、规范、可行的校内课后托管服务体系，认真比选，尽力整合各方教育资源来开展素质拓展课程服务，以进一步拓展学生学习活动空间，丰富学习体验，提升学生综合素质为目标，满足学生多样化发展需求。</w:t>
      </w:r>
    </w:p>
    <w:p>
      <w:pPr>
        <w:ind w:firstLine="643" w:firstLineChars="200"/>
        <w:rPr>
          <w:rFonts w:ascii="黑体" w:hAnsi="黑体" w:eastAsia="黑体"/>
          <w:b/>
          <w:sz w:val="32"/>
          <w:szCs w:val="32"/>
        </w:rPr>
      </w:pPr>
      <w:r>
        <w:rPr>
          <w:rFonts w:hint="eastAsia" w:ascii="黑体" w:hAnsi="黑体" w:eastAsia="黑体"/>
          <w:b/>
          <w:sz w:val="32"/>
          <w:szCs w:val="32"/>
        </w:rPr>
        <w:t>二、素质拓展课程开设要求</w:t>
      </w:r>
    </w:p>
    <w:p>
      <w:pP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第三方机构要在学校素质拓展课程四大类（即“人文素养”、“科学素养”、“艺术素养”、“体育素养”）的框架下进行课程开设，须在广州地方文化特色课程和京剧等课程上有一定经验和实力。课程质量、师资质量、管理质量能满足学校素质拓展课程开设的要求（详见附件2）。</w:t>
      </w:r>
    </w:p>
    <w:p>
      <w:pPr>
        <w:ind w:firstLine="643" w:firstLineChars="200"/>
        <w:rPr>
          <w:rFonts w:ascii="黑体" w:hAnsi="黑体" w:eastAsia="黑体"/>
          <w:b/>
          <w:sz w:val="32"/>
          <w:szCs w:val="32"/>
        </w:rPr>
      </w:pPr>
      <w:r>
        <w:rPr>
          <w:rFonts w:hint="eastAsia" w:ascii="黑体" w:hAnsi="黑体" w:eastAsia="黑体"/>
          <w:b/>
          <w:sz w:val="32"/>
          <w:szCs w:val="32"/>
        </w:rPr>
        <w:t>三、比选要求</w:t>
      </w:r>
    </w:p>
    <w:p>
      <w:pPr>
        <w:ind w:firstLine="640" w:firstLineChars="200"/>
        <w:rPr>
          <w:rFonts w:ascii="仿宋" w:hAnsi="仿宋" w:eastAsia="仿宋"/>
          <w:sz w:val="32"/>
          <w:szCs w:val="32"/>
        </w:rPr>
      </w:pPr>
      <w:r>
        <w:rPr>
          <w:rFonts w:hint="eastAsia" w:ascii="仿宋" w:hAnsi="仿宋" w:eastAsia="仿宋"/>
          <w:sz w:val="32"/>
          <w:szCs w:val="32"/>
        </w:rPr>
        <w:t>（一）参加比选的机构必须是“广州市天河区教育局校内课后服务引入第三方机构白名单”内的机构。</w:t>
      </w:r>
    </w:p>
    <w:p>
      <w:pPr>
        <w:ind w:firstLine="640" w:firstLineChars="200"/>
        <w:rPr>
          <w:rFonts w:ascii="仿宋" w:hAnsi="仿宋" w:eastAsia="仿宋"/>
          <w:sz w:val="32"/>
          <w:szCs w:val="32"/>
        </w:rPr>
      </w:pPr>
      <w:r>
        <w:rPr>
          <w:rFonts w:hint="eastAsia" w:ascii="仿宋" w:hAnsi="仿宋" w:eastAsia="仿宋"/>
          <w:sz w:val="32"/>
          <w:szCs w:val="32"/>
        </w:rPr>
        <w:t>（二）第三方服务机构必须有教育情怀，愿意承担社会责任，在适度合理回报基础上，把家长需求、学校资源有机融合，助力学生素质发展。</w:t>
      </w:r>
    </w:p>
    <w:p>
      <w:pPr>
        <w:ind w:firstLine="640" w:firstLineChars="200"/>
        <w:rPr>
          <w:rFonts w:ascii="仿宋" w:hAnsi="仿宋" w:eastAsia="仿宋"/>
          <w:sz w:val="32"/>
          <w:szCs w:val="32"/>
        </w:rPr>
      </w:pPr>
      <w:r>
        <w:rPr>
          <w:rFonts w:hint="eastAsia" w:ascii="仿宋" w:hAnsi="仿宋" w:eastAsia="仿宋"/>
          <w:sz w:val="32"/>
          <w:szCs w:val="32"/>
        </w:rPr>
        <w:t>（三）服从学校的管理，自觉执行学校的管理规范，全力做好参加素质拓展课程的学生的管理。</w:t>
      </w:r>
    </w:p>
    <w:p>
      <w:pPr>
        <w:ind w:firstLine="640" w:firstLineChars="200"/>
        <w:rPr>
          <w:rFonts w:ascii="仿宋" w:hAnsi="仿宋" w:eastAsia="仿宋"/>
          <w:sz w:val="32"/>
          <w:szCs w:val="32"/>
        </w:rPr>
      </w:pPr>
      <w:r>
        <w:rPr>
          <w:rFonts w:hint="eastAsia" w:ascii="仿宋" w:hAnsi="仿宋" w:eastAsia="仿宋"/>
          <w:sz w:val="32"/>
          <w:szCs w:val="32"/>
        </w:rPr>
        <w:t>（四）承诺不会利用学校作为宣传阵地，在校招揽生源开展校外增值服务。</w:t>
      </w:r>
    </w:p>
    <w:p>
      <w:pPr>
        <w:ind w:firstLine="640" w:firstLineChars="200"/>
        <w:rPr>
          <w:rFonts w:ascii="仿宋" w:hAnsi="仿宋" w:eastAsia="仿宋"/>
          <w:sz w:val="32"/>
          <w:szCs w:val="32"/>
        </w:rPr>
      </w:pPr>
      <w:r>
        <w:rPr>
          <w:rFonts w:hint="eastAsia" w:ascii="仿宋" w:hAnsi="仿宋" w:eastAsia="仿宋"/>
          <w:sz w:val="32"/>
          <w:szCs w:val="32"/>
        </w:rPr>
        <w:t>（五）收费标准遵循公益普惠原则。</w:t>
      </w:r>
    </w:p>
    <w:p>
      <w:pPr>
        <w:ind w:firstLine="640" w:firstLineChars="200"/>
        <w:rPr>
          <w:rFonts w:ascii="仿宋" w:hAnsi="仿宋" w:eastAsia="仿宋"/>
          <w:sz w:val="32"/>
          <w:szCs w:val="32"/>
        </w:rPr>
      </w:pPr>
      <w:r>
        <w:rPr>
          <w:rFonts w:hint="eastAsia" w:ascii="仿宋" w:hAnsi="仿宋" w:eastAsia="仿宋"/>
          <w:sz w:val="32"/>
          <w:szCs w:val="32"/>
        </w:rPr>
        <w:t>（六）承诺若在学校每年组织的管理综合满意度调查中，满意度低于</w:t>
      </w:r>
      <w:r>
        <w:rPr>
          <w:rFonts w:ascii="仿宋" w:hAnsi="仿宋" w:eastAsia="仿宋"/>
          <w:sz w:val="32"/>
          <w:szCs w:val="32"/>
        </w:rPr>
        <w:t>80%，将自动与学校终止托管服务。承诺遵守天河区教育局白名单退出机制。</w:t>
      </w:r>
    </w:p>
    <w:p>
      <w:pPr>
        <w:ind w:firstLine="640" w:firstLineChars="200"/>
        <w:rPr>
          <w:rFonts w:ascii="仿宋" w:hAnsi="仿宋" w:eastAsia="仿宋"/>
          <w:sz w:val="32"/>
          <w:szCs w:val="32"/>
        </w:rPr>
      </w:pPr>
      <w:r>
        <w:rPr>
          <w:rFonts w:hint="eastAsia" w:ascii="仿宋" w:hAnsi="仿宋" w:eastAsia="仿宋"/>
          <w:sz w:val="32"/>
          <w:szCs w:val="32"/>
        </w:rPr>
        <w:t>（七）本项目不接受联合投标。</w:t>
      </w:r>
    </w:p>
    <w:p>
      <w:pPr>
        <w:ind w:firstLine="643" w:firstLineChars="200"/>
        <w:rPr>
          <w:rFonts w:ascii="黑体" w:hAnsi="黑体" w:eastAsia="黑体"/>
          <w:b/>
          <w:sz w:val="32"/>
          <w:szCs w:val="32"/>
        </w:rPr>
      </w:pPr>
      <w:r>
        <w:rPr>
          <w:rFonts w:hint="eastAsia" w:ascii="黑体" w:hAnsi="黑体" w:eastAsia="黑体"/>
          <w:b/>
          <w:sz w:val="32"/>
          <w:szCs w:val="32"/>
        </w:rPr>
        <w:t>四、比选组织机构</w:t>
      </w:r>
    </w:p>
    <w:p>
      <w:pPr>
        <w:ind w:firstLine="480"/>
        <w:rPr>
          <w:rFonts w:ascii="仿宋" w:hAnsi="仿宋" w:eastAsia="仿宋"/>
          <w:sz w:val="32"/>
          <w:szCs w:val="32"/>
        </w:rPr>
      </w:pPr>
      <w:r>
        <w:rPr>
          <w:rFonts w:hint="eastAsia" w:ascii="仿宋" w:hAnsi="仿宋" w:eastAsia="仿宋"/>
          <w:sz w:val="32"/>
          <w:szCs w:val="32"/>
        </w:rPr>
        <w:t>比选组织机构即评审小组，由8人组成，其中本校行政和教师4人，初一初二家委4人。</w:t>
      </w:r>
    </w:p>
    <w:p>
      <w:pPr>
        <w:ind w:firstLine="643" w:firstLineChars="200"/>
        <w:rPr>
          <w:rFonts w:ascii="黑体" w:hAnsi="黑体" w:eastAsia="黑体"/>
          <w:b/>
          <w:sz w:val="32"/>
          <w:szCs w:val="32"/>
        </w:rPr>
      </w:pPr>
      <w:r>
        <w:rPr>
          <w:rFonts w:hint="eastAsia" w:ascii="黑体" w:hAnsi="黑体" w:eastAsia="黑体"/>
          <w:b/>
          <w:sz w:val="32"/>
          <w:szCs w:val="32"/>
        </w:rPr>
        <w:t>五、报名须知</w:t>
      </w:r>
    </w:p>
    <w:p>
      <w:pPr>
        <w:ind w:firstLine="640" w:firstLineChars="200"/>
        <w:rPr>
          <w:rFonts w:ascii="仿宋" w:hAnsi="仿宋" w:eastAsia="仿宋"/>
          <w:sz w:val="32"/>
          <w:szCs w:val="32"/>
        </w:rPr>
      </w:pPr>
      <w:r>
        <w:rPr>
          <w:rFonts w:hint="eastAsia" w:ascii="仿宋" w:hAnsi="仿宋" w:eastAsia="仿宋"/>
          <w:sz w:val="32"/>
          <w:szCs w:val="32"/>
        </w:rPr>
        <w:t>（一）递交报名资料时间</w:t>
      </w:r>
    </w:p>
    <w:p>
      <w:pPr>
        <w:rPr>
          <w:rFonts w:ascii="仿宋" w:hAnsi="仿宋" w:eastAsia="仿宋"/>
          <w:sz w:val="32"/>
          <w:szCs w:val="32"/>
        </w:rPr>
      </w:pPr>
      <w:r>
        <w:rPr>
          <w:rFonts w:ascii="仿宋" w:hAnsi="仿宋" w:eastAsia="仿宋"/>
          <w:sz w:val="32"/>
          <w:szCs w:val="32"/>
        </w:rPr>
        <w:t xml:space="preserve">    2022年2月21日—2月22日上午9：00-11：30，下午2：30-5：00 </w:t>
      </w:r>
    </w:p>
    <w:p>
      <w:pPr>
        <w:ind w:firstLine="640" w:firstLineChars="200"/>
        <w:rPr>
          <w:rFonts w:ascii="仿宋" w:hAnsi="仿宋" w:eastAsia="仿宋"/>
          <w:sz w:val="32"/>
          <w:szCs w:val="32"/>
        </w:rPr>
      </w:pPr>
      <w:r>
        <w:rPr>
          <w:rFonts w:hint="eastAsia" w:ascii="仿宋" w:hAnsi="仿宋" w:eastAsia="仿宋"/>
          <w:sz w:val="32"/>
          <w:szCs w:val="32"/>
        </w:rPr>
        <w:t>（二）递交报名资料地点</w:t>
      </w:r>
    </w:p>
    <w:p>
      <w:pPr>
        <w:ind w:firstLine="640" w:firstLineChars="200"/>
        <w:rPr>
          <w:rFonts w:ascii="仿宋" w:hAnsi="仿宋" w:eastAsia="仿宋"/>
          <w:sz w:val="32"/>
          <w:szCs w:val="32"/>
        </w:rPr>
      </w:pPr>
      <w:r>
        <w:rPr>
          <w:rFonts w:hint="eastAsia" w:ascii="仿宋" w:hAnsi="仿宋" w:eastAsia="仿宋"/>
          <w:sz w:val="32"/>
          <w:szCs w:val="32"/>
        </w:rPr>
        <w:t>广州中学五山</w:t>
      </w:r>
      <w:r>
        <w:rPr>
          <w:rFonts w:ascii="仿宋" w:hAnsi="仿宋" w:eastAsia="仿宋"/>
          <w:sz w:val="32"/>
          <w:szCs w:val="32"/>
        </w:rPr>
        <w:t>校区</w:t>
      </w:r>
      <w:r>
        <w:rPr>
          <w:rFonts w:hint="eastAsia" w:ascii="仿宋" w:hAnsi="仿宋" w:eastAsia="仿宋"/>
          <w:sz w:val="32"/>
          <w:szCs w:val="32"/>
        </w:rPr>
        <w:t>办公楼3</w:t>
      </w:r>
      <w:r>
        <w:rPr>
          <w:rFonts w:ascii="仿宋" w:hAnsi="仿宋" w:eastAsia="仿宋"/>
          <w:sz w:val="32"/>
          <w:szCs w:val="32"/>
        </w:rPr>
        <w:t>05</w:t>
      </w:r>
      <w:r>
        <w:rPr>
          <w:rFonts w:hint="eastAsia" w:ascii="仿宋" w:hAnsi="仿宋" w:eastAsia="仿宋"/>
          <w:sz w:val="32"/>
          <w:szCs w:val="32"/>
        </w:rPr>
        <w:t>室</w:t>
      </w:r>
    </w:p>
    <w:p>
      <w:pPr>
        <w:ind w:firstLine="640" w:firstLineChars="200"/>
        <w:rPr>
          <w:rFonts w:ascii="仿宋" w:hAnsi="仿宋" w:eastAsia="仿宋"/>
          <w:sz w:val="32"/>
          <w:szCs w:val="32"/>
        </w:rPr>
      </w:pPr>
      <w:r>
        <w:rPr>
          <w:rFonts w:hint="eastAsia" w:ascii="仿宋" w:hAnsi="仿宋" w:eastAsia="仿宋"/>
          <w:sz w:val="32"/>
          <w:szCs w:val="32"/>
        </w:rPr>
        <w:t>联系人：邓老师</w:t>
      </w:r>
      <w:r>
        <w:rPr>
          <w:rFonts w:ascii="仿宋" w:hAnsi="仿宋" w:eastAsia="仿宋"/>
          <w:sz w:val="32"/>
          <w:szCs w:val="32"/>
        </w:rPr>
        <w:t xml:space="preserve">        </w:t>
      </w:r>
    </w:p>
    <w:p>
      <w:pPr>
        <w:ind w:firstLine="640" w:firstLineChars="200"/>
        <w:rPr>
          <w:rFonts w:ascii="仿宋" w:hAnsi="仿宋" w:eastAsia="仿宋"/>
          <w:sz w:val="32"/>
          <w:szCs w:val="32"/>
        </w:rPr>
      </w:pPr>
      <w:r>
        <w:rPr>
          <w:rFonts w:hint="eastAsia" w:ascii="仿宋" w:hAnsi="仿宋" w:eastAsia="仿宋"/>
          <w:sz w:val="32"/>
          <w:szCs w:val="32"/>
        </w:rPr>
        <w:t>联系电话：1</w:t>
      </w:r>
      <w:r>
        <w:rPr>
          <w:rFonts w:ascii="仿宋" w:hAnsi="仿宋" w:eastAsia="仿宋"/>
          <w:sz w:val="32"/>
          <w:szCs w:val="32"/>
        </w:rPr>
        <w:t>8022387729</w:t>
      </w:r>
    </w:p>
    <w:p>
      <w:pPr>
        <w:ind w:firstLine="640" w:firstLineChars="200"/>
        <w:rPr>
          <w:rFonts w:ascii="仿宋" w:hAnsi="仿宋" w:eastAsia="仿宋"/>
          <w:sz w:val="32"/>
          <w:szCs w:val="32"/>
        </w:rPr>
      </w:pPr>
      <w:r>
        <w:rPr>
          <w:rFonts w:hint="eastAsia" w:ascii="仿宋" w:hAnsi="仿宋" w:eastAsia="仿宋"/>
          <w:sz w:val="32"/>
          <w:szCs w:val="32"/>
        </w:rPr>
        <w:t>（三）递交资料内容及要求</w:t>
      </w:r>
    </w:p>
    <w:p>
      <w:pPr>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按照《广州中学课后素质拓展课程第三方机构比选评分表》（见附件1）提供佐证材料，一式四份。</w:t>
      </w:r>
    </w:p>
    <w:p>
      <w:pPr>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w:t>
      </w:r>
      <w:r>
        <w:rPr>
          <w:rFonts w:hint="eastAsia" w:ascii="仿宋" w:hAnsi="仿宋" w:eastAsia="仿宋"/>
          <w:sz w:val="32"/>
          <w:szCs w:val="32"/>
        </w:rPr>
        <w:t>提供素质拓展课程的课程介绍、报价等资料。</w:t>
      </w:r>
    </w:p>
    <w:p>
      <w:pPr>
        <w:ind w:firstLine="640" w:firstLineChars="200"/>
        <w:rPr>
          <w:rFonts w:ascii="仿宋" w:hAnsi="仿宋" w:eastAsia="仿宋"/>
          <w:sz w:val="32"/>
          <w:szCs w:val="32"/>
        </w:rPr>
      </w:pPr>
      <w:r>
        <w:rPr>
          <w:rFonts w:ascii="仿宋" w:hAnsi="仿宋" w:eastAsia="仿宋"/>
          <w:sz w:val="32"/>
          <w:szCs w:val="32"/>
        </w:rPr>
        <w:t>3.其他需予以说明的相关内容。</w:t>
      </w:r>
    </w:p>
    <w:p>
      <w:pPr>
        <w:ind w:firstLine="643" w:firstLineChars="200"/>
        <w:rPr>
          <w:rFonts w:ascii="黑体" w:hAnsi="黑体" w:eastAsia="黑体"/>
          <w:b/>
          <w:sz w:val="32"/>
          <w:szCs w:val="32"/>
        </w:rPr>
      </w:pPr>
      <w:r>
        <w:rPr>
          <w:rFonts w:hint="eastAsia" w:ascii="黑体" w:hAnsi="黑体" w:eastAsia="黑体"/>
          <w:b/>
          <w:sz w:val="32"/>
          <w:szCs w:val="32"/>
        </w:rPr>
        <w:t>六、比选流程</w:t>
      </w:r>
    </w:p>
    <w:p>
      <w:pPr>
        <w:ind w:firstLine="640" w:firstLineChars="200"/>
        <w:rPr>
          <w:rFonts w:ascii="仿宋" w:hAnsi="仿宋" w:eastAsia="仿宋"/>
          <w:sz w:val="32"/>
          <w:szCs w:val="32"/>
        </w:rPr>
      </w:pPr>
      <w:r>
        <w:rPr>
          <w:rFonts w:hint="eastAsia" w:ascii="仿宋" w:hAnsi="仿宋" w:eastAsia="仿宋"/>
          <w:sz w:val="32"/>
          <w:szCs w:val="32"/>
        </w:rPr>
        <w:t>（一）初步甄选</w:t>
      </w:r>
    </w:p>
    <w:p>
      <w:pP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学校对报名参加比选的机构所提供的资料进行资格审查，确定入围问询答辩的3</w:t>
      </w:r>
      <w:r>
        <w:rPr>
          <w:rFonts w:ascii="仿宋" w:hAnsi="仿宋" w:eastAsia="仿宋"/>
          <w:sz w:val="32"/>
          <w:szCs w:val="32"/>
        </w:rPr>
        <w:t>—5</w:t>
      </w:r>
      <w:r>
        <w:rPr>
          <w:rFonts w:hint="eastAsia" w:ascii="仿宋" w:hAnsi="仿宋" w:eastAsia="仿宋"/>
          <w:sz w:val="32"/>
          <w:szCs w:val="32"/>
        </w:rPr>
        <w:t>家机构。</w:t>
      </w:r>
    </w:p>
    <w:p>
      <w:pPr>
        <w:ind w:firstLine="640" w:firstLineChars="200"/>
        <w:rPr>
          <w:rFonts w:ascii="仿宋" w:hAnsi="仿宋" w:eastAsia="仿宋"/>
          <w:sz w:val="32"/>
          <w:szCs w:val="32"/>
        </w:rPr>
      </w:pPr>
      <w:r>
        <w:rPr>
          <w:rFonts w:hint="eastAsia" w:ascii="仿宋" w:hAnsi="仿宋" w:eastAsia="仿宋"/>
          <w:sz w:val="32"/>
          <w:szCs w:val="32"/>
        </w:rPr>
        <w:t>（二）实地勘察</w:t>
      </w:r>
    </w:p>
    <w:p>
      <w:pP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学校组织评审小组实地勘察第三方机构</w:t>
      </w:r>
      <w:r>
        <w:rPr>
          <w:rFonts w:ascii="仿宋" w:hAnsi="仿宋" w:eastAsia="仿宋"/>
          <w:sz w:val="32"/>
          <w:szCs w:val="32"/>
        </w:rPr>
        <w:t>。</w:t>
      </w:r>
      <w:r>
        <w:rPr>
          <w:rFonts w:hint="eastAsia" w:ascii="仿宋" w:hAnsi="仿宋" w:eastAsia="仿宋"/>
          <w:sz w:val="32"/>
          <w:szCs w:val="32"/>
        </w:rPr>
        <w:t>初定于2月2</w:t>
      </w:r>
      <w:r>
        <w:rPr>
          <w:rFonts w:ascii="仿宋" w:hAnsi="仿宋" w:eastAsia="仿宋"/>
          <w:sz w:val="32"/>
          <w:szCs w:val="32"/>
        </w:rPr>
        <w:t>3</w:t>
      </w:r>
      <w:r>
        <w:rPr>
          <w:rFonts w:hint="eastAsia" w:ascii="仿宋" w:hAnsi="仿宋" w:eastAsia="仿宋"/>
          <w:sz w:val="32"/>
          <w:szCs w:val="32"/>
        </w:rPr>
        <w:t>日（周三）。具体行程另行电话通知。</w:t>
      </w:r>
    </w:p>
    <w:p>
      <w:pPr>
        <w:ind w:firstLine="640" w:firstLineChars="200"/>
        <w:rPr>
          <w:rFonts w:ascii="仿宋" w:hAnsi="仿宋" w:eastAsia="仿宋"/>
          <w:sz w:val="32"/>
          <w:szCs w:val="32"/>
        </w:rPr>
      </w:pPr>
      <w:r>
        <w:rPr>
          <w:rFonts w:hint="eastAsia" w:ascii="仿宋" w:hAnsi="仿宋" w:eastAsia="仿宋"/>
          <w:sz w:val="32"/>
          <w:szCs w:val="32"/>
        </w:rPr>
        <w:t>（三）比选会议</w:t>
      </w:r>
    </w:p>
    <w:p>
      <w:pP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学校组织召开比选评审会议，并进行问询答辩。初定于</w:t>
      </w:r>
      <w:r>
        <w:rPr>
          <w:rFonts w:ascii="仿宋" w:hAnsi="仿宋" w:eastAsia="仿宋"/>
          <w:sz w:val="32"/>
          <w:szCs w:val="32"/>
        </w:rPr>
        <w:t>2月24日（周</w:t>
      </w:r>
      <w:r>
        <w:rPr>
          <w:rFonts w:hint="eastAsia" w:ascii="仿宋" w:hAnsi="仿宋" w:eastAsia="仿宋"/>
          <w:sz w:val="32"/>
          <w:szCs w:val="32"/>
        </w:rPr>
        <w:t>四</w:t>
      </w:r>
      <w:r>
        <w:rPr>
          <w:rFonts w:ascii="仿宋" w:hAnsi="仿宋" w:eastAsia="仿宋"/>
          <w:sz w:val="32"/>
          <w:szCs w:val="32"/>
        </w:rPr>
        <w:t>），具体安排另行电话通知。</w:t>
      </w:r>
    </w:p>
    <w:p>
      <w:pPr>
        <w:ind w:firstLine="640" w:firstLineChars="200"/>
        <w:rPr>
          <w:rFonts w:ascii="仿宋" w:hAnsi="仿宋" w:eastAsia="仿宋"/>
          <w:sz w:val="32"/>
          <w:szCs w:val="32"/>
        </w:rPr>
      </w:pPr>
      <w:r>
        <w:rPr>
          <w:rFonts w:hint="eastAsia" w:ascii="仿宋" w:hAnsi="仿宋" w:eastAsia="仿宋"/>
          <w:sz w:val="32"/>
          <w:szCs w:val="32"/>
        </w:rPr>
        <w:t>（四）结果公示</w:t>
      </w:r>
    </w:p>
    <w:p>
      <w:pP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只公示排名前两位的第三方机构，评审结果将在广州中学官网公示</w:t>
      </w:r>
      <w:r>
        <w:rPr>
          <w:rFonts w:ascii="仿宋" w:hAnsi="仿宋" w:eastAsia="仿宋"/>
          <w:sz w:val="32"/>
          <w:szCs w:val="32"/>
        </w:rPr>
        <w:t>3天。</w:t>
      </w:r>
    </w:p>
    <w:p>
      <w:pPr>
        <w:ind w:firstLine="640" w:firstLineChars="200"/>
        <w:rPr>
          <w:rFonts w:ascii="仿宋" w:hAnsi="仿宋" w:eastAsia="仿宋"/>
          <w:sz w:val="32"/>
          <w:szCs w:val="32"/>
        </w:rPr>
      </w:pPr>
      <w:r>
        <w:rPr>
          <w:rFonts w:hint="eastAsia" w:ascii="仿宋" w:hAnsi="仿宋" w:eastAsia="仿宋"/>
          <w:sz w:val="32"/>
          <w:szCs w:val="32"/>
        </w:rPr>
        <w:t>（五）签订合同</w:t>
      </w:r>
    </w:p>
    <w:p>
      <w:pPr>
        <w:ind w:firstLine="480"/>
        <w:rPr>
          <w:rFonts w:ascii="仿宋" w:hAnsi="仿宋" w:eastAsia="仿宋"/>
          <w:sz w:val="32"/>
          <w:szCs w:val="32"/>
        </w:rPr>
      </w:pPr>
      <w:r>
        <w:rPr>
          <w:rFonts w:hint="eastAsia" w:ascii="仿宋" w:hAnsi="仿宋" w:eastAsia="仿宋"/>
          <w:sz w:val="32"/>
          <w:szCs w:val="32"/>
        </w:rPr>
        <w:t>公示期结束，按照有关规定签订合同，合同服务期为</w:t>
      </w:r>
      <w:r>
        <w:rPr>
          <w:rFonts w:ascii="仿宋" w:hAnsi="仿宋" w:eastAsia="仿宋"/>
          <w:sz w:val="32"/>
          <w:szCs w:val="32"/>
        </w:rPr>
        <w:t>1年（两个学期），即2022年春季学期和2022年秋季学期。</w:t>
      </w:r>
      <w:r>
        <w:rPr>
          <w:rFonts w:hint="eastAsia" w:ascii="仿宋" w:hAnsi="仿宋" w:eastAsia="仿宋"/>
          <w:sz w:val="32"/>
          <w:szCs w:val="32"/>
        </w:rPr>
        <w:t>签订合约一周内，第三方机构需向与学校商定的第三方监管金融机构存入不低于</w:t>
      </w:r>
      <w:r>
        <w:rPr>
          <w:rFonts w:ascii="仿宋" w:hAnsi="仿宋" w:eastAsia="仿宋"/>
          <w:sz w:val="32"/>
          <w:szCs w:val="32"/>
        </w:rPr>
        <w:t>50万元作为风险准备金。</w:t>
      </w:r>
    </w:p>
    <w:p>
      <w:pPr>
        <w:ind w:firstLine="480"/>
        <w:rPr>
          <w:rFonts w:ascii="仿宋" w:hAnsi="仿宋" w:eastAsia="仿宋"/>
          <w:sz w:val="32"/>
          <w:szCs w:val="32"/>
        </w:rPr>
      </w:pPr>
    </w:p>
    <w:p>
      <w:pPr>
        <w:ind w:firstLine="480"/>
        <w:rPr>
          <w:rFonts w:ascii="仿宋" w:hAnsi="仿宋" w:eastAsia="仿宋"/>
          <w:sz w:val="32"/>
          <w:szCs w:val="32"/>
        </w:rPr>
      </w:pPr>
    </w:p>
    <w:p>
      <w:pPr>
        <w:ind w:firstLine="480"/>
        <w:jc w:val="right"/>
        <w:rPr>
          <w:rFonts w:ascii="仿宋" w:hAnsi="仿宋" w:eastAsia="仿宋"/>
          <w:sz w:val="32"/>
          <w:szCs w:val="32"/>
        </w:rPr>
      </w:pPr>
      <w:r>
        <w:rPr>
          <w:rFonts w:hint="eastAsia" w:ascii="仿宋" w:hAnsi="仿宋" w:eastAsia="仿宋"/>
          <w:sz w:val="32"/>
          <w:szCs w:val="32"/>
        </w:rPr>
        <w:t>广州中学课程教学中心</w:t>
      </w:r>
    </w:p>
    <w:p>
      <w:pPr>
        <w:ind w:firstLine="480"/>
        <w:jc w:val="righ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022</w:t>
      </w:r>
      <w:r>
        <w:rPr>
          <w:rFonts w:hint="eastAsia" w:ascii="仿宋" w:hAnsi="仿宋" w:eastAsia="仿宋"/>
          <w:sz w:val="32"/>
          <w:szCs w:val="32"/>
        </w:rPr>
        <w:t>年2月1</w:t>
      </w:r>
      <w:r>
        <w:rPr>
          <w:rFonts w:hint="eastAsia" w:ascii="仿宋" w:hAnsi="仿宋" w:eastAsia="仿宋"/>
          <w:sz w:val="32"/>
          <w:szCs w:val="32"/>
          <w:lang w:val="en-US" w:eastAsia="zh-CN"/>
        </w:rPr>
        <w:t>8</w:t>
      </w:r>
      <w:r>
        <w:rPr>
          <w:rFonts w:hint="eastAsia" w:ascii="仿宋" w:hAnsi="仿宋" w:eastAsia="仿宋"/>
          <w:sz w:val="32"/>
          <w:szCs w:val="32"/>
        </w:rPr>
        <w:t>日</w:t>
      </w:r>
    </w:p>
    <w:p>
      <w:pPr>
        <w:ind w:firstLine="480"/>
        <w:jc w:val="cente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80F"/>
    <w:rsid w:val="00043E9D"/>
    <w:rsid w:val="000A72CF"/>
    <w:rsid w:val="00146F41"/>
    <w:rsid w:val="00162716"/>
    <w:rsid w:val="00283177"/>
    <w:rsid w:val="002A7CDE"/>
    <w:rsid w:val="002B18DE"/>
    <w:rsid w:val="00347559"/>
    <w:rsid w:val="0038330F"/>
    <w:rsid w:val="003A0264"/>
    <w:rsid w:val="003A448E"/>
    <w:rsid w:val="00444A48"/>
    <w:rsid w:val="004672D7"/>
    <w:rsid w:val="004A4237"/>
    <w:rsid w:val="004E140E"/>
    <w:rsid w:val="005705B7"/>
    <w:rsid w:val="005B696B"/>
    <w:rsid w:val="005E1F9B"/>
    <w:rsid w:val="005E37AA"/>
    <w:rsid w:val="006A2D53"/>
    <w:rsid w:val="006E22A0"/>
    <w:rsid w:val="0076574A"/>
    <w:rsid w:val="008058CE"/>
    <w:rsid w:val="00823030"/>
    <w:rsid w:val="008D74E9"/>
    <w:rsid w:val="0096108B"/>
    <w:rsid w:val="009B5781"/>
    <w:rsid w:val="009C10CA"/>
    <w:rsid w:val="00A252EC"/>
    <w:rsid w:val="00A7665C"/>
    <w:rsid w:val="00AA6430"/>
    <w:rsid w:val="00AD5CE5"/>
    <w:rsid w:val="00B05EC5"/>
    <w:rsid w:val="00B63953"/>
    <w:rsid w:val="00BC5554"/>
    <w:rsid w:val="00BE0B37"/>
    <w:rsid w:val="00BF142E"/>
    <w:rsid w:val="00BF7F43"/>
    <w:rsid w:val="00C963FD"/>
    <w:rsid w:val="00CB480F"/>
    <w:rsid w:val="00D13BEE"/>
    <w:rsid w:val="00D41F88"/>
    <w:rsid w:val="00E034E9"/>
    <w:rsid w:val="00F42C05"/>
    <w:rsid w:val="00F550D2"/>
    <w:rsid w:val="00FF0140"/>
    <w:rsid w:val="075C6598"/>
    <w:rsid w:val="0C9E13A8"/>
    <w:rsid w:val="123E24E6"/>
    <w:rsid w:val="156F73D0"/>
    <w:rsid w:val="18D53478"/>
    <w:rsid w:val="1B3C158C"/>
    <w:rsid w:val="1D4604A0"/>
    <w:rsid w:val="25D1509E"/>
    <w:rsid w:val="291E6775"/>
    <w:rsid w:val="2B8054C5"/>
    <w:rsid w:val="2E7F3812"/>
    <w:rsid w:val="31173BCD"/>
    <w:rsid w:val="31903F88"/>
    <w:rsid w:val="3B365BA1"/>
    <w:rsid w:val="3EC40012"/>
    <w:rsid w:val="475B444D"/>
    <w:rsid w:val="48AB372A"/>
    <w:rsid w:val="4F5166AD"/>
    <w:rsid w:val="51DF46C9"/>
    <w:rsid w:val="5CB85FBE"/>
    <w:rsid w:val="5CEC3F98"/>
    <w:rsid w:val="7295497F"/>
    <w:rsid w:val="748C1DB2"/>
    <w:rsid w:val="7A9B4AFD"/>
    <w:rsid w:val="7B955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99"/>
    <w:rPr>
      <w:color w:val="auto"/>
      <w:u w:val="non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日期 Char"/>
    <w:basedOn w:val="6"/>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214</Words>
  <Characters>1224</Characters>
  <Lines>10</Lines>
  <Paragraphs>2</Paragraphs>
  <TotalTime>1</TotalTime>
  <ScaleCrop>false</ScaleCrop>
  <LinksUpToDate>false</LinksUpToDate>
  <CharactersWithSpaces>1436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2022-02-16T01:40:00Z</dcterms:created>
  <dc:creator>邓 彬</dc:creator>
  <cp:lastModifiedBy>Angie敏</cp:lastModifiedBy>
  <dcterms:modified xsi:type="dcterms:W3CDTF">2022-02-18T08:21:22Z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A890C2DEF41940FBB79E65C9917DB695</vt:lpwstr>
  </property>
</Properties>
</file>