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jc w:val="center"/>
      </w:pPr>
      <w:r>
        <w:rPr>
          <w:szCs w:val="24"/>
        </w:rPr>
        <w:t>广州中学第三学期课程申报</w:t>
      </w:r>
      <w:r>
        <w:rPr>
          <w:rFonts w:hint="eastAsia"/>
          <w:szCs w:val="24"/>
          <w:lang w:val="en-US" w:eastAsia="zh-Hans"/>
        </w:rPr>
        <w:t>操作指引</w:t>
      </w:r>
      <w:bookmarkStart w:id="0" w:name="_GoBack"/>
      <w:bookmarkEnd w:id="0"/>
    </w:p>
    <w:p>
      <w:pPr>
        <w:pStyle w:val="12"/>
        <w:numPr>
          <w:ilvl w:val="0"/>
          <w:numId w:val="1"/>
        </w:numPr>
      </w:pPr>
      <w:r>
        <w:rPr>
          <w:rFonts w:hint="eastAsia"/>
          <w:lang w:val="en-US" w:eastAsia="zh-Hans"/>
        </w:rPr>
        <w:t>注册并</w:t>
      </w:r>
      <w:r>
        <w:t>登录系统</w:t>
      </w:r>
    </w:p>
    <w:p>
      <w:pPr>
        <w:jc w:val="left"/>
        <w:rPr>
          <w:rFonts w:hint="eastAsia" w:eastAsia="微软雅黑"/>
          <w:sz w:val="24"/>
          <w:szCs w:val="24"/>
          <w:lang w:eastAsia="zh-Hans"/>
        </w:rPr>
      </w:pPr>
      <w:r>
        <w:rPr>
          <w:sz w:val="24"/>
          <w:szCs w:val="24"/>
        </w:rPr>
        <w:t>打开浏览器，在地址栏输入</w:t>
      </w:r>
      <w:r>
        <w:rPr>
          <w:rFonts w:hint="eastAsia"/>
          <w:sz w:val="24"/>
          <w:szCs w:val="24"/>
          <w:lang w:val="en-US" w:eastAsia="zh-Hans"/>
        </w:rPr>
        <w:t>校外人员注册</w:t>
      </w:r>
      <w:r>
        <w:rPr>
          <w:sz w:val="24"/>
          <w:szCs w:val="24"/>
        </w:rPr>
        <w:t>地址</w:t>
      </w:r>
      <w:r>
        <w:rPr>
          <w:rFonts w:hint="eastAsia"/>
          <w:sz w:val="24"/>
          <w:szCs w:val="24"/>
          <w:lang w:eastAsia="zh-Hans"/>
        </w:rPr>
        <w:t>：</w:t>
      </w:r>
    </w:p>
    <w:p>
      <w:pPr>
        <w:jc w:val="left"/>
      </w:pPr>
      <w:r>
        <w:rPr>
          <w:color w:val="FF0000"/>
          <w:sz w:val="24"/>
          <w:szCs w:val="24"/>
        </w:rPr>
        <w:t>※优先推荐使用谷歌Chrome浏览器</w:t>
      </w:r>
    </w:p>
    <w:p>
      <w:pPr>
        <w:pStyle w:val="14"/>
        <w:spacing w:before="0" w:after="0"/>
        <w:rPr>
          <w:rFonts w:hint="default" w:eastAsia="微软雅黑"/>
          <w:lang w:eastAsia="zh-Hans"/>
        </w:rPr>
      </w:pPr>
      <w:r>
        <w:rPr>
          <w:rFonts w:hint="eastAsia"/>
          <w:sz w:val="21"/>
          <w:szCs w:val="18"/>
        </w:rPr>
        <w:fldChar w:fldCharType="begin"/>
      </w:r>
      <w:r>
        <w:rPr>
          <w:rFonts w:hint="eastAsia"/>
          <w:sz w:val="21"/>
          <w:szCs w:val="18"/>
        </w:rPr>
        <w:instrText xml:space="preserve"> HYPERLINK "https://passport.seiue.com/signup?school_id=145&amp;scene=staff" </w:instrText>
      </w:r>
      <w:r>
        <w:rPr>
          <w:rFonts w:hint="eastAsia"/>
          <w:sz w:val="21"/>
          <w:szCs w:val="18"/>
        </w:rPr>
        <w:fldChar w:fldCharType="separate"/>
      </w:r>
      <w:r>
        <w:rPr>
          <w:rStyle w:val="7"/>
          <w:rFonts w:hint="eastAsia"/>
          <w:sz w:val="21"/>
          <w:szCs w:val="18"/>
        </w:rPr>
        <w:t>https://passport.seiue.com/signup?school_id=145&amp;scene=staff</w:t>
      </w:r>
      <w:r>
        <w:rPr>
          <w:rFonts w:hint="eastAsia"/>
          <w:sz w:val="21"/>
          <w:szCs w:val="18"/>
        </w:rPr>
        <w:fldChar w:fldCharType="end"/>
      </w:r>
    </w:p>
    <w:p>
      <w:pPr>
        <w:jc w:val="left"/>
      </w:pPr>
      <w:r>
        <w:rPr>
          <w:rFonts w:hint="eastAsia"/>
          <w:lang w:val="en-US" w:eastAsia="zh-Hans"/>
        </w:rPr>
        <w:t>进入账号注册界面。</w:t>
      </w:r>
      <w:r>
        <w:t>输入手机号，点击</w:t>
      </w:r>
      <w:r>
        <w:rPr>
          <w:b/>
        </w:rPr>
        <w:t>「下一步」</w:t>
      </w:r>
      <w:r>
        <w:t>。</w:t>
      </w:r>
    </w:p>
    <w:p>
      <w:pPr>
        <w:jc w:val="left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2609215"/>
            <wp:effectExtent l="0" t="0" r="16510" b="6985"/>
            <wp:docPr id="1" name="图片 1" descr="屏幕快照 2022-12-06 下午1.58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快照 2022-12-06 下午1.58.10"/>
                    <pic:cNvPicPr>
                      <a:picLocks noChangeAspect="1"/>
                    </pic:cNvPicPr>
                  </pic:nvPicPr>
                  <pic:blipFill>
                    <a:blip r:embed="rId4"/>
                    <a:srcRect b="207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>点击</w:t>
      </w:r>
      <w:r>
        <w:rPr>
          <w:b/>
        </w:rPr>
        <w:t>「发送验证码」</w:t>
      </w:r>
      <w:r>
        <w:t>，并将手机上收到的验证码输入框中，点击</w:t>
      </w:r>
      <w:r>
        <w:rPr>
          <w:b/>
        </w:rPr>
        <w:t>「确认」</w:t>
      </w:r>
      <w:r>
        <w:t>。</w:t>
      </w:r>
    </w:p>
    <w:p>
      <w:pPr>
        <w:jc w:val="left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2693035"/>
            <wp:effectExtent l="0" t="0" r="16510" b="24765"/>
            <wp:docPr id="2" name="图片 2" descr="屏幕快照 2022-12-06 下午1.58.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屏幕快照 2022-12-06 下午1.58.52"/>
                    <pic:cNvPicPr>
                      <a:picLocks noChangeAspect="1"/>
                    </pic:cNvPicPr>
                  </pic:nvPicPr>
                  <pic:blipFill>
                    <a:blip r:embed="rId5"/>
                    <a:srcRect b="181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>填写</w:t>
      </w:r>
      <w:r>
        <w:rPr>
          <w:b/>
        </w:rPr>
        <w:t>「姓名」</w:t>
      </w:r>
      <w:r>
        <w:t>和</w:t>
      </w:r>
      <w:r>
        <w:rPr>
          <w:b/>
        </w:rPr>
        <w:t>「密码」</w:t>
      </w:r>
      <w:r>
        <w:t>，点击</w:t>
      </w:r>
      <w:r>
        <w:rPr>
          <w:b/>
        </w:rPr>
        <w:t>「注册」</w:t>
      </w:r>
      <w:r>
        <w:t>，即完成外校教师账号的注册。</w:t>
      </w:r>
    </w:p>
    <w:p>
      <w:pPr>
        <w:pStyle w:val="11"/>
      </w:pPr>
      <w:r>
        <w:rPr>
          <w:rFonts w:hint="default"/>
        </w:rPr>
        <w:drawing>
          <wp:inline distT="0" distB="0" distL="114300" distR="114300">
            <wp:extent cx="5266690" cy="2839085"/>
            <wp:effectExtent l="0" t="0" r="16510" b="571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rcRect b="137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>完成注册后，会直接进入系统界面。</w:t>
      </w:r>
    </w:p>
    <w:p>
      <w:pPr>
        <w:jc w:val="left"/>
      </w:pPr>
      <w:r>
        <w:t>若后续需重新登录系统，</w:t>
      </w:r>
    </w:p>
    <w:p>
      <w:pPr>
        <w:jc w:val="left"/>
        <w:rPr>
          <w:rFonts w:hint="eastAsia"/>
          <w:sz w:val="22"/>
          <w:szCs w:val="22"/>
          <w:lang w:val="en-US" w:eastAsia="zh-Hans"/>
        </w:rPr>
      </w:pPr>
      <w:r>
        <w:rPr>
          <w:rFonts w:hint="eastAsia"/>
          <w:sz w:val="22"/>
          <w:szCs w:val="22"/>
          <w:lang w:val="en-US" w:eastAsia="zh-Hans"/>
        </w:rPr>
        <w:t>输入登录地址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Hans"/>
        </w:rPr>
        <w:t>（正确登录界面带有广州中学校徽，请留意是否正确）</w:t>
      </w:r>
      <w:r>
        <w:rPr>
          <w:rFonts w:hint="eastAsia"/>
          <w:sz w:val="22"/>
          <w:szCs w:val="22"/>
          <w:lang w:val="en-US" w:eastAsia="zh-Hans"/>
        </w:rPr>
        <w:t>：</w:t>
      </w:r>
    </w:p>
    <w:p>
      <w:pPr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fldChar w:fldCharType="begin"/>
      </w:r>
      <w:r>
        <w:rPr>
          <w:rFonts w:hint="eastAsia"/>
          <w:lang w:val="en-US" w:eastAsia="zh-Hans"/>
        </w:rPr>
        <w:instrText xml:space="preserve"> HYPERLINK "guangzhouzx.seiue.com" </w:instrText>
      </w:r>
      <w:r>
        <w:rPr>
          <w:rFonts w:hint="eastAsia"/>
          <w:lang w:val="en-US" w:eastAsia="zh-Hans"/>
        </w:rPr>
        <w:fldChar w:fldCharType="separate"/>
      </w:r>
      <w:r>
        <w:rPr>
          <w:rStyle w:val="7"/>
          <w:rFonts w:hint="eastAsia"/>
          <w:lang w:val="en-US" w:eastAsia="zh-Hans"/>
        </w:rPr>
        <w:t>guangzhouzx</w:t>
      </w:r>
      <w:r>
        <w:rPr>
          <w:rStyle w:val="7"/>
          <w:rFonts w:hint="default"/>
          <w:lang w:eastAsia="zh-Hans"/>
        </w:rPr>
        <w:t>.seiue.com</w:t>
      </w:r>
      <w:r>
        <w:rPr>
          <w:rFonts w:hint="eastAsia"/>
          <w:lang w:val="en-US" w:eastAsia="zh-Hans"/>
        </w:rPr>
        <w:fldChar w:fldCharType="end"/>
      </w:r>
    </w:p>
    <w:p>
      <w:pPr>
        <w:jc w:val="left"/>
      </w:pPr>
      <w:r>
        <w:t>输入账号密码进行登录即可，账号为注册所用的</w:t>
      </w:r>
      <w:r>
        <w:rPr>
          <w:b/>
        </w:rPr>
        <w:t>手机号码</w:t>
      </w:r>
      <w:r>
        <w:t>。</w:t>
      </w:r>
    </w:p>
    <w:p>
      <w:pPr>
        <w:widowControl/>
        <w:jc w:val="left"/>
        <w:rPr>
          <w:rFonts w:hint="eastAsia"/>
        </w:rPr>
      </w:pPr>
      <w:r>
        <w:rPr>
          <w:rFonts w:cs="宋体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126365</wp:posOffset>
            </wp:positionV>
            <wp:extent cx="5270500" cy="3307715"/>
            <wp:effectExtent l="0" t="0" r="12700" b="19685"/>
            <wp:wrapTopAndBottom/>
            <wp:docPr id="15" name="图片 15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13"/>
      </w:pPr>
      <w:r>
        <w:t>二、填写课程申报</w:t>
      </w:r>
    </w:p>
    <w:p>
      <w:pPr>
        <w:pStyle w:val="14"/>
      </w:pPr>
      <w:r>
        <w:t>第一步：进入首页课程申报待办</w:t>
      </w:r>
    </w:p>
    <w:p>
      <w:pPr>
        <w:jc w:val="left"/>
      </w:pPr>
      <w:r>
        <w:t>点击课程申报名称，进入课程申报。</w:t>
      </w:r>
    </w:p>
    <w:p>
      <w:pPr>
        <w:jc w:val="left"/>
        <w:rPr>
          <w:rFonts w:hint="eastAsia"/>
        </w:rPr>
      </w:pPr>
      <w:r>
        <w:t>当一个学期的课程申报开始后，在申报范围内的教师会收到一条展示在首页的课程申报待办。如果未展示在首页，可以点击待办的</w:t>
      </w:r>
      <w:r>
        <w:rPr>
          <w:b/>
        </w:rPr>
        <w:t>「查看全部」</w:t>
      </w:r>
      <w:r>
        <w:t>，搜索本次课程申报即可。</w:t>
      </w:r>
    </w:p>
    <w:p>
      <w:pPr>
        <w:jc w:val="left"/>
        <w:rPr>
          <w:rFonts w:hint="default"/>
        </w:rPr>
      </w:pPr>
      <w:r>
        <w:drawing>
          <wp:inline distT="0" distB="0" distL="114300" distR="114300">
            <wp:extent cx="5266690" cy="3291840"/>
            <wp:effectExtent l="0" t="0" r="16510" b="10160"/>
            <wp:docPr id="17" name="图片 17" descr="屏幕快照 2022-12-06 下午1.16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屏幕快照 2022-12-06 下午1.16.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13"/>
      </w:pPr>
      <w:r>
        <w:t>第二步：填写课程申报表单</w:t>
      </w:r>
    </w:p>
    <w:p>
      <w:pPr>
        <w:jc w:val="left"/>
      </w:pPr>
      <w:r>
        <w:t>按照表单要求填写信息，带「</w:t>
      </w:r>
      <w:r>
        <w:rPr>
          <w:color w:val="FF0000"/>
        </w:rPr>
        <w:t>*</w:t>
      </w:r>
      <w:r>
        <w:t>」号的为必填项，填写完成后点击</w:t>
      </w:r>
      <w:r>
        <w:rPr>
          <w:b/>
        </w:rPr>
        <w:t>「提交」</w:t>
      </w:r>
      <w:r>
        <w:t>。</w:t>
      </w:r>
    </w:p>
    <w:p>
      <w:pPr>
        <w:jc w:val="left"/>
      </w:pPr>
      <w:r>
        <w:rPr>
          <w:color w:val="FF0000"/>
          <w:sz w:val="20"/>
        </w:rPr>
        <w:t>※必须点击</w:t>
      </w:r>
      <w:r>
        <w:rPr>
          <w:b/>
          <w:color w:val="FF0000"/>
          <w:sz w:val="20"/>
        </w:rPr>
        <w:t>「提交」</w:t>
      </w:r>
      <w:r>
        <w:rPr>
          <w:color w:val="FF0000"/>
          <w:sz w:val="20"/>
        </w:rPr>
        <w:t>才算完成申报，若点击</w:t>
      </w:r>
      <w:r>
        <w:rPr>
          <w:b/>
          <w:color w:val="FF0000"/>
          <w:sz w:val="20"/>
        </w:rPr>
        <w:t>「保存」</w:t>
      </w:r>
      <w:r>
        <w:rPr>
          <w:color w:val="FF0000"/>
          <w:sz w:val="20"/>
        </w:rPr>
        <w:t>，申报表单仅为编辑状态，请参考</w:t>
      </w:r>
      <w:r>
        <w:rPr>
          <w:b/>
          <w:color w:val="FF0000"/>
          <w:sz w:val="20"/>
        </w:rPr>
        <w:t>第三步</w:t>
      </w:r>
      <w:r>
        <w:rPr>
          <w:color w:val="FF0000"/>
          <w:sz w:val="20"/>
        </w:rPr>
        <w:t>进行修改。</w:t>
      </w:r>
    </w:p>
    <w:p>
      <w:pPr>
        <w:jc w:val="left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3291840"/>
            <wp:effectExtent l="0" t="0" r="16510" b="10160"/>
            <wp:docPr id="19" name="图片 19" descr="屏幕快照 2022-12-06 下午1.22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屏幕快照 2022-12-06 下午1.22.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14"/>
      </w:pPr>
      <w:r>
        <w:t>第三步：查看已提交课程状态</w:t>
      </w:r>
    </w:p>
    <w:p>
      <w:pPr>
        <w:jc w:val="left"/>
      </w:pPr>
      <w:r>
        <w:t>提交后会进入教务审核阶段，教师可以在课程申报中进行查看。</w:t>
      </w:r>
    </w:p>
    <w:p>
      <w:pPr>
        <w:keepNext w:val="0"/>
        <w:keepLines w:val="0"/>
        <w:widowControl/>
        <w:suppressLineNumbers w:val="0"/>
        <w:jc w:val="left"/>
      </w:pPr>
      <w:r>
        <w:rPr>
          <w:lang w:val="en-US" w:eastAsia="zh-CN"/>
        </w:rPr>
        <w:t>点击</w:t>
      </w:r>
      <w:r>
        <w:rPr>
          <w:rFonts w:hint="default"/>
          <w:b/>
          <w:bCs/>
          <w:lang w:val="en-US" w:eastAsia="zh-CN"/>
        </w:rPr>
        <w:t>「应用中心」</w:t>
      </w:r>
      <w:r>
        <w:rPr>
          <w:rFonts w:hint="default"/>
          <w:lang w:val="en-US" w:eastAsia="zh-CN"/>
        </w:rPr>
        <w:t>，进入页面后，在搜索框中搜索“课程申报”，点击</w:t>
      </w:r>
      <w:r>
        <w:rPr>
          <w:rFonts w:hint="default"/>
          <w:b/>
          <w:bCs/>
          <w:lang w:val="en-US" w:eastAsia="zh-CN"/>
        </w:rPr>
        <w:t>「课程申报」</w:t>
      </w:r>
      <w:r>
        <w:rPr>
          <w:rFonts w:hint="default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 w:val="0"/>
          <w:bCs/>
          <w:lang w:val="en-US" w:eastAsia="zh-Hans"/>
        </w:rPr>
      </w:pPr>
      <w:r>
        <w:rPr>
          <w:rFonts w:hint="default"/>
        </w:rPr>
        <w:drawing>
          <wp:inline distT="0" distB="0" distL="114300" distR="114300">
            <wp:extent cx="5266690" cy="3291840"/>
            <wp:effectExtent l="0" t="0" r="16510" b="10160"/>
            <wp:docPr id="20" name="图片 20" descr="屏幕快照 2022-12-06 下午1.21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屏幕快照 2022-12-06 下午1.21.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b w:val="0"/>
          <w:bCs/>
          <w:lang w:val="en-US" w:eastAsia="zh-Hans"/>
        </w:rPr>
        <w:t>点击</w:t>
      </w:r>
      <w:r>
        <w:rPr>
          <w:b/>
        </w:rPr>
        <w:t>「本次申报标题」</w:t>
      </w:r>
      <w:r>
        <w:t>，进入该</w:t>
      </w:r>
      <w:r>
        <w:rPr>
          <w:b/>
          <w:bCs/>
        </w:rPr>
        <w:t>课程申报详情界面</w:t>
      </w:r>
      <w: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3291840"/>
            <wp:effectExtent l="0" t="0" r="16510" b="10160"/>
            <wp:docPr id="23" name="图片 23" descr="屏幕快照 2022-12-06 下午1.32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屏幕快照 2022-12-06 下午1.32.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>申报的课程右侧若显示</w:t>
      </w:r>
      <w:r>
        <w:rPr>
          <w:b/>
        </w:rPr>
        <w:t>「待审核」</w:t>
      </w:r>
      <w:r>
        <w:t>，则表示提交成功；</w:t>
      </w:r>
    </w:p>
    <w:p>
      <w:pPr>
        <w:jc w:val="left"/>
      </w:pPr>
      <w:r>
        <w:t>若显示</w:t>
      </w:r>
      <w:r>
        <w:rPr>
          <w:b/>
        </w:rPr>
        <w:t>「编辑中」</w:t>
      </w:r>
      <w:r>
        <w:t>，则表示为保存状态，尚未提交。</w:t>
      </w:r>
    </w:p>
    <w:p>
      <w:pPr>
        <w:jc w:val="left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3291840"/>
            <wp:effectExtent l="0" t="0" r="16510" b="10160"/>
            <wp:docPr id="21" name="图片 21" descr="屏幕快照 2022-12-06 下午1.31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屏幕快照 2022-12-06 下午1.31.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</w:rPr>
      </w:pPr>
      <w:r>
        <w:br w:type="page"/>
      </w:r>
    </w:p>
    <w:p>
      <w:pPr>
        <w:pStyle w:val="13"/>
      </w:pPr>
      <w:r>
        <w:t>四、修改已提交课程申报内容</w:t>
      </w:r>
    </w:p>
    <w:p>
      <w:pPr>
        <w:jc w:val="left"/>
      </w:pPr>
      <w:r>
        <w:t>若需修改已提交课程申报内容，进入课程申报详情界面后</w:t>
      </w:r>
      <w:r>
        <w:rPr>
          <w:rFonts w:hint="eastAsia"/>
          <w:b w:val="0"/>
          <w:bCs w:val="0"/>
          <w:lang w:eastAsia="zh-Hans"/>
        </w:rPr>
        <w:t>（</w:t>
      </w:r>
      <w:r>
        <w:rPr>
          <w:rFonts w:hint="eastAsia"/>
          <w:b w:val="0"/>
          <w:bCs w:val="0"/>
          <w:lang w:val="en-US" w:eastAsia="zh-Hans"/>
        </w:rPr>
        <w:t>进入方式参考</w:t>
      </w:r>
      <w:r>
        <w:rPr>
          <w:rFonts w:hint="eastAsia"/>
          <w:b/>
          <w:bCs/>
          <w:lang w:val="en-US" w:eastAsia="zh-Hans"/>
        </w:rPr>
        <w:t>「</w:t>
      </w:r>
      <w:r>
        <w:rPr>
          <w:b/>
          <w:bCs/>
        </w:rPr>
        <w:t>第三步：查看已提交课程状态</w:t>
      </w:r>
      <w:r>
        <w:rPr>
          <w:rFonts w:hint="eastAsia"/>
          <w:b/>
          <w:bCs/>
          <w:lang w:eastAsia="zh-Hans"/>
        </w:rPr>
        <w:t>」</w:t>
      </w:r>
      <w:r>
        <w:rPr>
          <w:rFonts w:hint="eastAsia"/>
          <w:b w:val="0"/>
          <w:bCs w:val="0"/>
          <w:lang w:eastAsia="zh-Hans"/>
        </w:rPr>
        <w:t>）</w:t>
      </w:r>
      <w:r>
        <w:t>，找到所需修改的申报课程名称，点击</w:t>
      </w:r>
      <w:r>
        <w:rPr>
          <w:b/>
        </w:rPr>
        <w:t>「撤回」</w:t>
      </w:r>
      <w:r>
        <w:t>-</w:t>
      </w:r>
      <w:r>
        <w:rPr>
          <w:b/>
        </w:rPr>
        <w:t>「确定」</w:t>
      </w:r>
      <w:r>
        <w:t>，课程状态将变更为</w:t>
      </w:r>
      <w:r>
        <w:rPr>
          <w:b/>
        </w:rPr>
        <w:t>「编辑中」。</w:t>
      </w:r>
    </w:p>
    <w:p>
      <w:pPr>
        <w:jc w:val="left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3291840"/>
            <wp:effectExtent l="0" t="0" r="16510" b="10160"/>
            <wp:docPr id="24" name="图片 24" descr="屏幕快照 2022-12-06 下午1.35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屏幕快照 2022-12-06 下午1.35.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default"/>
        </w:rPr>
        <w:drawing>
          <wp:inline distT="0" distB="0" distL="114300" distR="114300">
            <wp:extent cx="5266690" cy="3291840"/>
            <wp:effectExtent l="0" t="0" r="16510" b="10160"/>
            <wp:docPr id="25" name="图片 25" descr="屏幕快照 2022-12-06 下午1.35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屏幕快照 2022-12-06 下午1.35.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t>点击</w:t>
      </w:r>
      <w:r>
        <w:rPr>
          <w:b/>
        </w:rPr>
        <w:t>「编辑」</w:t>
      </w:r>
      <w:r>
        <w:t>，修改内容后，点击</w:t>
      </w:r>
      <w:r>
        <w:rPr>
          <w:b/>
        </w:rPr>
        <w:t>「提交」</w:t>
      </w:r>
      <w:r>
        <w:t>。</w:t>
      </w:r>
    </w:p>
    <w:p>
      <w:pPr>
        <w:jc w:val="left"/>
        <w:rPr>
          <w:rFonts w:hint="default"/>
        </w:rPr>
      </w:pPr>
      <w:r>
        <w:rPr>
          <w:color w:val="FF0000"/>
          <w:sz w:val="20"/>
        </w:rPr>
        <w:t>※在填写课程申报时，点击</w:t>
      </w:r>
      <w:r>
        <w:rPr>
          <w:b/>
          <w:color w:val="FF0000"/>
          <w:sz w:val="20"/>
        </w:rPr>
        <w:t>「保存」</w:t>
      </w:r>
      <w:r>
        <w:rPr>
          <w:color w:val="FF0000"/>
          <w:sz w:val="20"/>
        </w:rPr>
        <w:t>亦会显示</w:t>
      </w:r>
      <w:r>
        <w:rPr>
          <w:b/>
          <w:color w:val="FF0000"/>
          <w:sz w:val="20"/>
        </w:rPr>
        <w:t>「编辑中」</w:t>
      </w:r>
      <w:r>
        <w:rPr>
          <w:color w:val="FF0000"/>
          <w:sz w:val="20"/>
        </w:rPr>
        <w:t>的状态，按此步骤进行提交即可。</w:t>
      </w:r>
      <w:r>
        <w:rPr>
          <w:rFonts w:hint="default"/>
        </w:rPr>
        <w:drawing>
          <wp:inline distT="0" distB="0" distL="114300" distR="114300">
            <wp:extent cx="5266690" cy="3291840"/>
            <wp:effectExtent l="0" t="0" r="16510" b="10160"/>
            <wp:docPr id="4" name="图片 4" descr="屏幕快照 2022-12-06 下午2.10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屏幕快照 2022-12-06 下午2.10.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3291840"/>
            <wp:effectExtent l="0" t="0" r="16510" b="10160"/>
            <wp:docPr id="5" name="图片 5" descr="屏幕快照 2022-12-06 下午2.11.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快照 2022-12-06 下午2.11.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</w:pPr>
      <w:r>
        <w:t>五、申报多个课程</w:t>
      </w:r>
    </w:p>
    <w:p>
      <w:pPr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①在首页中间位置，找到本次课程申报待办。若已提交申报表单，右边会标记已提交次数。点击该待办，可以再次进行填写，提交多个课程。</w:t>
      </w:r>
    </w:p>
    <w:p>
      <w:pPr>
        <w:jc w:val="left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6690" cy="3291840"/>
            <wp:effectExtent l="0" t="0" r="16510" b="10160"/>
            <wp:docPr id="29" name="图片 29" descr="屏幕快照 2022-12-06 下午1.43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屏幕快照 2022-12-06 下午1.43.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</w:rPr>
      </w:pPr>
      <w:r>
        <w:rPr>
          <w:rFonts w:hint="eastAsia"/>
          <w:lang w:val="en-US" w:eastAsia="zh-Hans"/>
        </w:rPr>
        <w:t>②也可在</w:t>
      </w:r>
      <w:r>
        <w:rPr>
          <w:b/>
          <w:bCs/>
        </w:rPr>
        <w:t>课程申报详情界面</w:t>
      </w:r>
      <w:r>
        <w:rPr>
          <w:rFonts w:hint="eastAsia"/>
          <w:b w:val="0"/>
          <w:bCs w:val="0"/>
          <w:lang w:val="en-US" w:eastAsia="zh-Hans"/>
        </w:rPr>
        <w:t>中</w:t>
      </w:r>
      <w:r>
        <w:rPr>
          <w:rFonts w:hint="eastAsia"/>
          <w:b w:val="0"/>
          <w:bCs w:val="0"/>
          <w:lang w:eastAsia="zh-Hans"/>
        </w:rPr>
        <w:t>（</w:t>
      </w:r>
      <w:r>
        <w:rPr>
          <w:rFonts w:hint="eastAsia"/>
          <w:b w:val="0"/>
          <w:bCs w:val="0"/>
          <w:lang w:val="en-US" w:eastAsia="zh-Hans"/>
        </w:rPr>
        <w:t>进入方式参考</w:t>
      </w:r>
      <w:r>
        <w:rPr>
          <w:rFonts w:hint="eastAsia"/>
          <w:b/>
          <w:bCs/>
          <w:lang w:val="en-US" w:eastAsia="zh-Hans"/>
        </w:rPr>
        <w:t>「</w:t>
      </w:r>
      <w:r>
        <w:rPr>
          <w:b/>
          <w:bCs/>
        </w:rPr>
        <w:t>第三步：查看已提交课程状态</w:t>
      </w:r>
      <w:r>
        <w:rPr>
          <w:rFonts w:hint="eastAsia"/>
          <w:b/>
          <w:bCs/>
          <w:lang w:eastAsia="zh-Hans"/>
        </w:rPr>
        <w:t>」</w:t>
      </w:r>
      <w:r>
        <w:rPr>
          <w:rFonts w:hint="eastAsia"/>
          <w:b w:val="0"/>
          <w:bCs w:val="0"/>
          <w:lang w:eastAsia="zh-Hans"/>
        </w:rPr>
        <w:t>）</w:t>
      </w:r>
      <w:r>
        <w:rPr>
          <w:rFonts w:hint="eastAsia"/>
          <w:lang w:val="en-US" w:eastAsia="zh-Hans"/>
        </w:rPr>
        <w:t>，点击</w:t>
      </w:r>
      <w:r>
        <w:rPr>
          <w:rFonts w:hint="eastAsia"/>
          <w:b/>
          <w:bCs/>
          <w:lang w:val="en-US" w:eastAsia="zh-Hans"/>
        </w:rPr>
        <w:t>「填写申报」</w:t>
      </w:r>
      <w:r>
        <w:rPr>
          <w:rFonts w:hint="eastAsia"/>
          <w:lang w:val="en-US" w:eastAsia="zh-Hans"/>
        </w:rPr>
        <w:t>，可以再次进行填写，提交多个课程。</w:t>
      </w:r>
      <w:r>
        <w:rPr>
          <w:rFonts w:hint="default"/>
        </w:rPr>
        <w:drawing>
          <wp:inline distT="0" distB="0" distL="114300" distR="114300">
            <wp:extent cx="5266690" cy="3291840"/>
            <wp:effectExtent l="0" t="0" r="16510" b="10160"/>
            <wp:docPr id="28" name="图片 28" descr="屏幕快照 2022-12-06 下午1.42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屏幕快照 2022-12-06 下午1.42.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1157" w:right="1800" w:bottom="1157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7ECCB7"/>
    <w:multiLevelType w:val="singleLevel"/>
    <w:tmpl w:val="F77ECCB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3MmI5ZDFjMWRmNjdkOTgxMTY2ZDllODNiMjc3ZGEifQ=="/>
  </w:docVars>
  <w:rsids>
    <w:rsidRoot w:val="004766CE"/>
    <w:rsid w:val="0023349D"/>
    <w:rsid w:val="004766CE"/>
    <w:rsid w:val="007E54F2"/>
    <w:rsid w:val="3FDEC05D"/>
    <w:rsid w:val="50F20DAA"/>
    <w:rsid w:val="6F94503F"/>
    <w:rsid w:val="73F99468"/>
    <w:rsid w:val="7DF7CC7A"/>
    <w:rsid w:val="7F58AA82"/>
    <w:rsid w:val="7FFEE47B"/>
    <w:rsid w:val="B7FEFECA"/>
    <w:rsid w:val="BCD1F12C"/>
    <w:rsid w:val="F5BF991B"/>
    <w:rsid w:val="FED7B6A0"/>
    <w:rsid w:val="FF66F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="微软雅黑"/>
      <w:sz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customStyle="1" w:styleId="8">
    <w:name w:val="石墨文档正文"/>
    <w:qFormat/>
    <w:uiPriority w:val="0"/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customStyle="1" w:styleId="9">
    <w:name w:val="石墨文档标题"/>
    <w:next w:val="8"/>
    <w:unhideWhenUsed/>
    <w:qFormat/>
    <w:uiPriority w:val="9"/>
    <w:pPr>
      <w:spacing w:before="260" w:after="260"/>
      <w:outlineLvl w:val="0"/>
    </w:pPr>
    <w:rPr>
      <w:rFonts w:ascii="微软雅黑" w:hAnsi="微软雅黑" w:eastAsia="微软雅黑" w:cs="微软雅黑"/>
      <w:b/>
      <w:bCs/>
      <w:sz w:val="40"/>
      <w:szCs w:val="40"/>
      <w:lang w:val="en-US" w:eastAsia="zh-CN" w:bidi="ar-SA"/>
    </w:rPr>
  </w:style>
  <w:style w:type="paragraph" w:customStyle="1" w:styleId="10">
    <w:name w:val="石墨文档副标题"/>
    <w:qFormat/>
    <w:uiPriority w:val="0"/>
    <w:pPr>
      <w:spacing w:before="260" w:after="260"/>
    </w:pPr>
    <w:rPr>
      <w:rFonts w:ascii="微软雅黑" w:hAnsi="微软雅黑" w:eastAsia="微软雅黑" w:cs="微软雅黑"/>
      <w:color w:val="888888"/>
      <w:sz w:val="36"/>
      <w:szCs w:val="36"/>
      <w:lang w:val="en-US" w:eastAsia="zh-CN" w:bidi="ar-SA"/>
    </w:rPr>
  </w:style>
  <w:style w:type="paragraph" w:customStyle="1" w:styleId="11">
    <w:name w:val="石墨文档标题 1"/>
    <w:next w:val="8"/>
    <w:unhideWhenUsed/>
    <w:qFormat/>
    <w:uiPriority w:val="9"/>
    <w:pPr>
      <w:spacing w:before="260" w:after="260"/>
      <w:outlineLvl w:val="0"/>
    </w:pPr>
    <w:rPr>
      <w:rFonts w:ascii="微软雅黑" w:hAnsi="微软雅黑" w:eastAsia="微软雅黑" w:cs="微软雅黑"/>
      <w:b/>
      <w:bCs/>
      <w:sz w:val="32"/>
      <w:szCs w:val="32"/>
      <w:lang w:val="en-US" w:eastAsia="zh-CN" w:bidi="ar-SA"/>
    </w:rPr>
  </w:style>
  <w:style w:type="paragraph" w:customStyle="1" w:styleId="12">
    <w:name w:val="石墨文档标题 2"/>
    <w:next w:val="1"/>
    <w:unhideWhenUsed/>
    <w:qFormat/>
    <w:uiPriority w:val="9"/>
    <w:pPr>
      <w:spacing w:before="260" w:after="260"/>
      <w:outlineLvl w:val="1"/>
    </w:pPr>
    <w:rPr>
      <w:rFonts w:ascii="微软雅黑" w:hAnsi="微软雅黑" w:eastAsia="微软雅黑" w:cs="微软雅黑"/>
      <w:b/>
      <w:bCs/>
      <w:sz w:val="28"/>
      <w:szCs w:val="28"/>
      <w:lang w:val="en-US" w:eastAsia="zh-CN" w:bidi="ar-SA"/>
    </w:rPr>
  </w:style>
  <w:style w:type="paragraph" w:customStyle="1" w:styleId="13">
    <w:name w:val="石墨文档标题 3"/>
    <w:next w:val="8"/>
    <w:unhideWhenUsed/>
    <w:qFormat/>
    <w:uiPriority w:val="9"/>
    <w:pPr>
      <w:spacing w:before="260" w:after="260"/>
      <w:outlineLvl w:val="2"/>
    </w:pPr>
    <w:rPr>
      <w:rFonts w:ascii="微软雅黑" w:hAnsi="微软雅黑" w:eastAsia="微软雅黑" w:cs="微软雅黑"/>
      <w:b/>
      <w:bCs/>
      <w:sz w:val="26"/>
      <w:szCs w:val="26"/>
      <w:lang w:val="en-US" w:eastAsia="zh-CN" w:bidi="ar-SA"/>
    </w:rPr>
  </w:style>
  <w:style w:type="paragraph" w:customStyle="1" w:styleId="14">
    <w:name w:val="石墨文档标题 4"/>
    <w:next w:val="8"/>
    <w:unhideWhenUsed/>
    <w:qFormat/>
    <w:uiPriority w:val="9"/>
    <w:pPr>
      <w:spacing w:before="260" w:after="260"/>
      <w:outlineLvl w:val="3"/>
    </w:pPr>
    <w:rPr>
      <w:rFonts w:ascii="微软雅黑" w:hAnsi="微软雅黑" w:eastAsia="微软雅黑" w:cs="微软雅黑"/>
      <w:b/>
      <w:bCs/>
      <w:sz w:val="24"/>
      <w:szCs w:val="24"/>
      <w:lang w:val="en-US" w:eastAsia="zh-CN" w:bidi="ar-SA"/>
    </w:rPr>
  </w:style>
  <w:style w:type="paragraph" w:customStyle="1" w:styleId="15">
    <w:name w:val="石墨文档引用"/>
    <w:qFormat/>
    <w:uiPriority w:val="0"/>
    <w:pPr>
      <w:pBdr>
        <w:left w:val="single" w:color="F0F0F0" w:sz="30" w:space="10"/>
      </w:pBdr>
    </w:pPr>
    <w:rPr>
      <w:rFonts w:ascii="微软雅黑" w:hAnsi="微软雅黑" w:eastAsia="微软雅黑" w:cs="微软雅黑"/>
      <w:color w:val="ADADAD"/>
      <w:sz w:val="22"/>
      <w:lang w:val="en-US" w:eastAsia="zh-CN" w:bidi="ar-SA"/>
    </w:rPr>
  </w:style>
  <w:style w:type="character" w:customStyle="1" w:styleId="1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1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283</Words>
  <Characters>1616</Characters>
  <Lines>13</Lines>
  <Paragraphs>3</Paragraphs>
  <TotalTime>0</TotalTime>
  <ScaleCrop>false</ScaleCrop>
  <LinksUpToDate>false</LinksUpToDate>
  <CharactersWithSpaces>1896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2021-12-24T01:14:00Z</dcterms:created>
  <dc:creator> </dc:creator>
  <cp:lastModifiedBy>WPS_1458447129</cp:lastModifiedBy>
  <cp:lastPrinted>2021-12-24T01:14:00Z</cp:lastPrinted>
  <dcterms:modified xsi:type="dcterms:W3CDTF">2023-12-18T01:07:20Z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433D969FE7B767B013D48E63115BD6A8</vt:lpwstr>
  </property>
</Properties>
</file>